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B1AA" w14:textId="77777777" w:rsidR="001D476A" w:rsidRDefault="001D476A" w:rsidP="001D476A">
      <w:pPr>
        <w:jc w:val="center"/>
        <w:rPr>
          <w:rFonts w:ascii="Edwardian Script ITC" w:hAnsi="Edwardian Script ITC"/>
          <w:sz w:val="28"/>
          <w:szCs w:val="28"/>
        </w:rPr>
      </w:pPr>
      <w:r>
        <w:rPr>
          <w:rFonts w:ascii="Edwardian Script ITC" w:hAnsi="Edwardian Script ITC"/>
          <w:noProof/>
          <w:sz w:val="28"/>
          <w:szCs w:val="28"/>
        </w:rPr>
        <w:drawing>
          <wp:inline distT="0" distB="0" distL="0" distR="0" wp14:anchorId="45BB5602" wp14:editId="3EDF68C3">
            <wp:extent cx="1406105" cy="8476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9" cy="85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C682" w14:textId="77777777" w:rsidR="001D476A" w:rsidRPr="00EA719F" w:rsidRDefault="001D476A" w:rsidP="001D476A">
      <w:pPr>
        <w:jc w:val="center"/>
        <w:rPr>
          <w:rFonts w:ascii="Calisto MT" w:hAnsi="Calisto MT"/>
          <w:sz w:val="32"/>
          <w:szCs w:val="28"/>
        </w:rPr>
      </w:pPr>
      <w:r w:rsidRPr="00EA719F">
        <w:rPr>
          <w:rFonts w:ascii="Monotype Corsiva" w:hAnsi="Monotype Corsiva"/>
          <w:bCs/>
          <w:sz w:val="32"/>
          <w:szCs w:val="28"/>
        </w:rPr>
        <w:t>Greater Works Ministry</w:t>
      </w:r>
      <w:r w:rsidRPr="00EA719F">
        <w:rPr>
          <w:rFonts w:ascii="Edwardian Script ITC" w:hAnsi="Edwardian Script ITC"/>
          <w:b/>
          <w:bCs/>
          <w:sz w:val="32"/>
          <w:szCs w:val="28"/>
        </w:rPr>
        <w:t xml:space="preserve"> </w:t>
      </w:r>
      <w:r w:rsidRPr="00EA719F">
        <w:rPr>
          <w:rFonts w:ascii="Calisto MT" w:hAnsi="Calisto MT"/>
          <w:color w:val="33CCCC"/>
          <w:sz w:val="32"/>
          <w:szCs w:val="28"/>
        </w:rPr>
        <w:t>TN</w:t>
      </w:r>
      <w:r w:rsidRPr="00EA719F">
        <w:rPr>
          <w:rFonts w:ascii="Calisto MT" w:hAnsi="Calisto MT"/>
          <w:sz w:val="32"/>
          <w:szCs w:val="28"/>
        </w:rPr>
        <w:t>T</w:t>
      </w:r>
    </w:p>
    <w:p w14:paraId="04C75DE5" w14:textId="77777777" w:rsidR="005946A1" w:rsidRDefault="001A301D" w:rsidP="00792483">
      <w:pPr>
        <w:spacing w:after="0" w:line="240" w:lineRule="auto"/>
        <w:jc w:val="center"/>
        <w:rPr>
          <w:b/>
          <w:sz w:val="26"/>
          <w:szCs w:val="26"/>
        </w:rPr>
      </w:pPr>
      <w:r w:rsidRPr="004730C8">
        <w:rPr>
          <w:b/>
          <w:sz w:val="26"/>
          <w:szCs w:val="26"/>
        </w:rPr>
        <w:t>5:30</w:t>
      </w:r>
      <w:r w:rsidR="005946A1" w:rsidRPr="004730C8">
        <w:rPr>
          <w:b/>
          <w:sz w:val="26"/>
          <w:szCs w:val="26"/>
        </w:rPr>
        <w:t xml:space="preserve"> PM</w:t>
      </w:r>
      <w:r w:rsidR="007B5A05" w:rsidRPr="004730C8">
        <w:rPr>
          <w:b/>
          <w:sz w:val="26"/>
          <w:szCs w:val="26"/>
        </w:rPr>
        <w:t xml:space="preserve"> CENTRAL TIME</w:t>
      </w:r>
      <w:r w:rsidR="005946A1" w:rsidRPr="004730C8">
        <w:rPr>
          <w:b/>
          <w:sz w:val="26"/>
          <w:szCs w:val="26"/>
        </w:rPr>
        <w:t>, THURSDAY</w:t>
      </w:r>
      <w:r w:rsidR="000B6A58" w:rsidRPr="004730C8">
        <w:rPr>
          <w:b/>
          <w:sz w:val="26"/>
          <w:szCs w:val="26"/>
        </w:rPr>
        <w:t xml:space="preserve"> </w:t>
      </w:r>
      <w:r w:rsidR="00DC6008" w:rsidRPr="004730C8">
        <w:rPr>
          <w:b/>
          <w:sz w:val="26"/>
          <w:szCs w:val="26"/>
        </w:rPr>
        <w:t>–</w:t>
      </w:r>
      <w:r w:rsidR="000B6A58" w:rsidRPr="004730C8">
        <w:rPr>
          <w:b/>
          <w:sz w:val="26"/>
          <w:szCs w:val="26"/>
        </w:rPr>
        <w:t xml:space="preserve"> </w:t>
      </w:r>
      <w:r w:rsidR="004D21EB">
        <w:rPr>
          <w:b/>
          <w:sz w:val="26"/>
          <w:szCs w:val="26"/>
        </w:rPr>
        <w:t>June</w:t>
      </w:r>
      <w:r w:rsidR="00BC305C" w:rsidRPr="004730C8">
        <w:rPr>
          <w:b/>
          <w:sz w:val="26"/>
          <w:szCs w:val="26"/>
        </w:rPr>
        <w:t xml:space="preserve"> 1</w:t>
      </w:r>
      <w:r w:rsidR="004D21EB">
        <w:rPr>
          <w:b/>
          <w:sz w:val="26"/>
          <w:szCs w:val="26"/>
        </w:rPr>
        <w:t>0</w:t>
      </w:r>
      <w:r w:rsidR="000C7259" w:rsidRPr="004730C8">
        <w:rPr>
          <w:b/>
          <w:sz w:val="26"/>
          <w:szCs w:val="26"/>
        </w:rPr>
        <w:t>, 2021</w:t>
      </w:r>
    </w:p>
    <w:p w14:paraId="6F69C68C" w14:textId="77777777" w:rsidR="00EA719F" w:rsidRPr="00F430B6" w:rsidRDefault="004730C8" w:rsidP="004730C8">
      <w:pPr>
        <w:spacing w:after="0" w:line="240" w:lineRule="auto"/>
        <w:jc w:val="center"/>
        <w:rPr>
          <w:b/>
          <w:sz w:val="14"/>
          <w:szCs w:val="26"/>
        </w:rPr>
      </w:pPr>
      <w:r w:rsidRPr="00F430B6">
        <w:rPr>
          <w:b/>
          <w:sz w:val="14"/>
          <w:szCs w:val="26"/>
        </w:rPr>
        <w:t xml:space="preserve"> </w:t>
      </w:r>
    </w:p>
    <w:p w14:paraId="47F2D714" w14:textId="77777777" w:rsidR="004730C8" w:rsidRPr="004730C8" w:rsidRDefault="004730C8" w:rsidP="004730C8">
      <w:pPr>
        <w:spacing w:after="0" w:line="240" w:lineRule="auto"/>
        <w:jc w:val="center"/>
        <w:rPr>
          <w:b/>
          <w:sz w:val="26"/>
          <w:szCs w:val="26"/>
        </w:rPr>
      </w:pPr>
      <w:r w:rsidRPr="00EA719F">
        <w:rPr>
          <w:b/>
          <w:sz w:val="32"/>
          <w:szCs w:val="26"/>
        </w:rPr>
        <w:t>Board Meeting</w:t>
      </w:r>
      <w:r w:rsidR="00F430B6">
        <w:rPr>
          <w:b/>
          <w:sz w:val="32"/>
          <w:szCs w:val="26"/>
        </w:rPr>
        <w:t xml:space="preserve"> </w:t>
      </w:r>
    </w:p>
    <w:p w14:paraId="4A31FB99" w14:textId="77777777" w:rsidR="00730D86" w:rsidRPr="00730D86" w:rsidRDefault="00D353F1" w:rsidP="004730C8">
      <w:pPr>
        <w:spacing w:after="0" w:line="240" w:lineRule="auto"/>
        <w:jc w:val="center"/>
        <w:rPr>
          <w:rFonts w:ascii="Helvetica" w:hAnsi="Helvetica" w:cs="Helvetica"/>
          <w:color w:val="3C4043"/>
          <w:sz w:val="28"/>
          <w:szCs w:val="28"/>
        </w:rPr>
      </w:pPr>
      <w:hyperlink r:id="rId9" w:history="1">
        <w:r w:rsidR="00730D86" w:rsidRPr="00730D86">
          <w:rPr>
            <w:rStyle w:val="Hyperlink"/>
            <w:rFonts w:ascii="Helvetica" w:hAnsi="Helvetica" w:cs="Helvetica"/>
            <w:color w:val="1A73E8"/>
            <w:sz w:val="28"/>
            <w:szCs w:val="28"/>
          </w:rPr>
          <w:t>https://us02web.zoom.us/j/86275528765</w:t>
        </w:r>
      </w:hyperlink>
    </w:p>
    <w:p w14:paraId="7A8DF48B" w14:textId="77777777" w:rsidR="00730D86" w:rsidRPr="00730D86" w:rsidRDefault="00730D86" w:rsidP="000C7259">
      <w:pPr>
        <w:shd w:val="clear" w:color="auto" w:fill="FFFFFF" w:themeFill="background1"/>
        <w:spacing w:after="0" w:line="240" w:lineRule="auto"/>
        <w:jc w:val="center"/>
        <w:rPr>
          <w:b/>
          <w:sz w:val="28"/>
          <w:szCs w:val="28"/>
        </w:rPr>
      </w:pPr>
    </w:p>
    <w:p w14:paraId="32EB8224" w14:textId="77777777" w:rsidR="005946A1" w:rsidRDefault="001012E9" w:rsidP="00F430B6">
      <w:pPr>
        <w:shd w:val="clear" w:color="auto" w:fill="FFFFFF" w:themeFill="background1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Nashville, Tennessee</w:t>
      </w:r>
    </w:p>
    <w:p w14:paraId="0FEC6C7B" w14:textId="77777777" w:rsidR="001012E9" w:rsidRDefault="001012E9" w:rsidP="00F430B6">
      <w:pPr>
        <w:shd w:val="clear" w:color="auto" w:fill="FFFFFF" w:themeFill="background1"/>
        <w:spacing w:after="0" w:line="240" w:lineRule="auto"/>
        <w:jc w:val="center"/>
        <w:rPr>
          <w:b/>
          <w:sz w:val="32"/>
        </w:rPr>
      </w:pPr>
    </w:p>
    <w:p w14:paraId="7C0A7682" w14:textId="77777777" w:rsidR="001012E9" w:rsidRDefault="001012E9" w:rsidP="00F430B6">
      <w:pPr>
        <w:shd w:val="clear" w:color="auto" w:fill="FFFFFF" w:themeFill="background1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14:paraId="38715289" w14:textId="77777777" w:rsidR="001012E9" w:rsidRDefault="001012E9" w:rsidP="00F430B6">
      <w:pPr>
        <w:shd w:val="clear" w:color="auto" w:fill="FFFFFF" w:themeFill="background1"/>
        <w:spacing w:after="0" w:line="240" w:lineRule="auto"/>
        <w:jc w:val="center"/>
        <w:rPr>
          <w:b/>
          <w:sz w:val="32"/>
        </w:rPr>
      </w:pPr>
    </w:p>
    <w:p w14:paraId="6E782E9A" w14:textId="77777777" w:rsidR="001012E9" w:rsidRPr="00891667" w:rsidRDefault="00812313" w:rsidP="001012E9">
      <w:pPr>
        <w:shd w:val="clear" w:color="auto" w:fill="FFFFFF" w:themeFill="background1"/>
        <w:spacing w:after="0" w:line="240" w:lineRule="auto"/>
        <w:rPr>
          <w:b/>
          <w:sz w:val="28"/>
        </w:rPr>
      </w:pPr>
      <w:r>
        <w:rPr>
          <w:b/>
          <w:sz w:val="28"/>
        </w:rPr>
        <w:t>ATTENDANCE</w:t>
      </w:r>
    </w:p>
    <w:p w14:paraId="13A0CC2C" w14:textId="77777777" w:rsidR="001012E9" w:rsidRPr="00A50EF0" w:rsidRDefault="001012E9" w:rsidP="001012E9">
      <w:pPr>
        <w:spacing w:after="0" w:line="240" w:lineRule="auto"/>
        <w:rPr>
          <w:sz w:val="24"/>
          <w:szCs w:val="24"/>
        </w:rPr>
      </w:pPr>
      <w:r w:rsidRPr="00A50EF0">
        <w:rPr>
          <w:sz w:val="24"/>
          <w:szCs w:val="24"/>
        </w:rPr>
        <w:t>Cheryl Jett</w:t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  <w:t>Dr. Norma Powell</w:t>
      </w:r>
      <w:r w:rsidRPr="00A50EF0">
        <w:rPr>
          <w:sz w:val="24"/>
          <w:szCs w:val="24"/>
        </w:rPr>
        <w:tab/>
        <w:t xml:space="preserve">              </w:t>
      </w:r>
      <w:r w:rsidRPr="00A50EF0">
        <w:rPr>
          <w:sz w:val="24"/>
          <w:szCs w:val="24"/>
        </w:rPr>
        <w:tab/>
        <w:t xml:space="preserve">      Dr. James Stewart</w:t>
      </w:r>
    </w:p>
    <w:p w14:paraId="1AC58223" w14:textId="77777777" w:rsidR="001012E9" w:rsidRPr="00A50EF0" w:rsidRDefault="001012E9" w:rsidP="001012E9">
      <w:pPr>
        <w:spacing w:after="0"/>
        <w:rPr>
          <w:sz w:val="24"/>
          <w:szCs w:val="24"/>
        </w:rPr>
      </w:pPr>
      <w:r w:rsidRPr="00A50EF0">
        <w:rPr>
          <w:sz w:val="24"/>
          <w:szCs w:val="24"/>
        </w:rPr>
        <w:t>R. Elaine McDonald</w:t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  <w:t xml:space="preserve">Pastor Roosevelt Walker, </w:t>
      </w:r>
      <w:proofErr w:type="spellStart"/>
      <w:r w:rsidRPr="00A50EF0">
        <w:rPr>
          <w:sz w:val="24"/>
          <w:szCs w:val="24"/>
        </w:rPr>
        <w:t>DMin</w:t>
      </w:r>
      <w:proofErr w:type="spellEnd"/>
      <w:r w:rsidRPr="00A50EF0">
        <w:rPr>
          <w:sz w:val="24"/>
          <w:szCs w:val="24"/>
        </w:rPr>
        <w:t>.</w:t>
      </w:r>
      <w:r w:rsidRPr="00A50EF0">
        <w:rPr>
          <w:sz w:val="24"/>
          <w:szCs w:val="24"/>
        </w:rPr>
        <w:tab/>
      </w:r>
      <w:r w:rsidRPr="00A50EF0">
        <w:rPr>
          <w:sz w:val="24"/>
          <w:szCs w:val="24"/>
        </w:rPr>
        <w:tab/>
        <w:t xml:space="preserve">      Mechelle Webster</w:t>
      </w:r>
    </w:p>
    <w:p w14:paraId="261E3D80" w14:textId="77777777" w:rsidR="001012E9" w:rsidRPr="00A50EF0" w:rsidRDefault="001012E9" w:rsidP="00812313">
      <w:pPr>
        <w:spacing w:after="0"/>
        <w:ind w:left="2880" w:firstLine="720"/>
        <w:rPr>
          <w:sz w:val="24"/>
          <w:szCs w:val="24"/>
        </w:rPr>
      </w:pPr>
      <w:r w:rsidRPr="00A50EF0">
        <w:rPr>
          <w:b/>
          <w:sz w:val="28"/>
        </w:rPr>
        <w:t>ABSENT:</w:t>
      </w:r>
      <w:r>
        <w:rPr>
          <w:b/>
          <w:sz w:val="28"/>
        </w:rPr>
        <w:t xml:space="preserve">  </w:t>
      </w:r>
      <w:r w:rsidRPr="00A50EF0">
        <w:rPr>
          <w:sz w:val="24"/>
          <w:szCs w:val="24"/>
        </w:rPr>
        <w:t xml:space="preserve">Dr. Jim </w:t>
      </w:r>
      <w:proofErr w:type="spellStart"/>
      <w:r w:rsidRPr="00A50EF0">
        <w:rPr>
          <w:sz w:val="24"/>
          <w:szCs w:val="24"/>
        </w:rPr>
        <w:t>Vittek</w:t>
      </w:r>
      <w:proofErr w:type="spellEnd"/>
    </w:p>
    <w:p w14:paraId="712A2798" w14:textId="77777777" w:rsidR="001012E9" w:rsidRDefault="001012E9" w:rsidP="001012E9">
      <w:pPr>
        <w:shd w:val="clear" w:color="auto" w:fill="FFFFFF" w:themeFill="background1"/>
        <w:spacing w:after="0" w:line="240" w:lineRule="auto"/>
        <w:rPr>
          <w:b/>
          <w:sz w:val="32"/>
        </w:rPr>
      </w:pPr>
    </w:p>
    <w:p w14:paraId="793DF916" w14:textId="77777777" w:rsidR="005309BE" w:rsidRDefault="001012E9" w:rsidP="007C34A5">
      <w:pPr>
        <w:spacing w:after="0" w:line="240" w:lineRule="auto"/>
        <w:rPr>
          <w:b/>
          <w:sz w:val="28"/>
        </w:rPr>
      </w:pPr>
      <w:r w:rsidRPr="00792483">
        <w:rPr>
          <w:b/>
          <w:sz w:val="28"/>
        </w:rPr>
        <w:t>WELCOME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C34A5">
        <w:rPr>
          <w:b/>
          <w:sz w:val="28"/>
        </w:rPr>
        <w:t xml:space="preserve">        </w:t>
      </w:r>
      <w:r>
        <w:rPr>
          <w:b/>
          <w:sz w:val="28"/>
        </w:rPr>
        <w:t xml:space="preserve">        </w:t>
      </w:r>
      <w:r w:rsidR="007C34A5">
        <w:rPr>
          <w:b/>
          <w:sz w:val="28"/>
        </w:rPr>
        <w:t xml:space="preserve">   </w:t>
      </w:r>
      <w:r>
        <w:rPr>
          <w:b/>
          <w:sz w:val="28"/>
        </w:rPr>
        <w:t xml:space="preserve"> BOARD </w:t>
      </w:r>
      <w:r w:rsidR="007C34A5">
        <w:rPr>
          <w:b/>
          <w:sz w:val="28"/>
        </w:rPr>
        <w:t>CHAIR</w:t>
      </w:r>
      <w:r w:rsidR="007C34A5" w:rsidRPr="00812313">
        <w:rPr>
          <w:b/>
          <w:sz w:val="28"/>
        </w:rPr>
        <w:t xml:space="preserve"> </w:t>
      </w:r>
      <w:r w:rsidR="007C34A5">
        <w:rPr>
          <w:b/>
          <w:sz w:val="28"/>
        </w:rPr>
        <w:t>CHERYL JETT</w:t>
      </w:r>
    </w:p>
    <w:p w14:paraId="5989BF65" w14:textId="77777777" w:rsidR="001012E9" w:rsidRDefault="001012E9" w:rsidP="007C34A5">
      <w:pPr>
        <w:spacing w:after="0" w:line="240" w:lineRule="auto"/>
        <w:jc w:val="both"/>
        <w:rPr>
          <w:sz w:val="24"/>
          <w:szCs w:val="24"/>
        </w:rPr>
      </w:pPr>
      <w:r w:rsidRPr="00A50EF0">
        <w:rPr>
          <w:sz w:val="24"/>
          <w:szCs w:val="24"/>
        </w:rPr>
        <w:t xml:space="preserve">Board Chair, Cheryl Jett, called the Board Meeting </w:t>
      </w:r>
      <w:r w:rsidRPr="008674FA">
        <w:rPr>
          <w:sz w:val="24"/>
          <w:szCs w:val="24"/>
        </w:rPr>
        <w:t xml:space="preserve">to order at </w:t>
      </w:r>
      <w:r w:rsidR="008674FA" w:rsidRPr="008674FA">
        <w:rPr>
          <w:sz w:val="24"/>
          <w:szCs w:val="24"/>
        </w:rPr>
        <w:t>5:</w:t>
      </w:r>
      <w:r w:rsidR="008674FA">
        <w:rPr>
          <w:sz w:val="24"/>
          <w:szCs w:val="24"/>
        </w:rPr>
        <w:t>42</w:t>
      </w:r>
      <w:r w:rsidRPr="0089109F">
        <w:rPr>
          <w:sz w:val="24"/>
          <w:szCs w:val="24"/>
        </w:rPr>
        <w:t xml:space="preserve"> PM</w:t>
      </w:r>
      <w:r w:rsidRPr="00A50EF0">
        <w:rPr>
          <w:sz w:val="24"/>
          <w:szCs w:val="24"/>
        </w:rPr>
        <w:t xml:space="preserve"> on Thursday, </w:t>
      </w:r>
      <w:r>
        <w:rPr>
          <w:sz w:val="24"/>
          <w:szCs w:val="24"/>
        </w:rPr>
        <w:t>June 10</w:t>
      </w:r>
      <w:r w:rsidRPr="00A50EF0">
        <w:rPr>
          <w:sz w:val="24"/>
          <w:szCs w:val="24"/>
        </w:rPr>
        <w:t>, 2021, via Zoom.</w:t>
      </w:r>
      <w:r>
        <w:rPr>
          <w:sz w:val="24"/>
          <w:szCs w:val="24"/>
        </w:rPr>
        <w:t xml:space="preserve">  </w:t>
      </w:r>
      <w:r w:rsidRPr="0089109F">
        <w:rPr>
          <w:sz w:val="24"/>
          <w:szCs w:val="24"/>
        </w:rPr>
        <w:t xml:space="preserve">Cheryl reminded everyone that Jim </w:t>
      </w:r>
      <w:proofErr w:type="spellStart"/>
      <w:r w:rsidRPr="0089109F">
        <w:rPr>
          <w:sz w:val="24"/>
          <w:szCs w:val="24"/>
        </w:rPr>
        <w:t>Vittek</w:t>
      </w:r>
      <w:proofErr w:type="spellEnd"/>
      <w:r w:rsidRPr="0089109F">
        <w:rPr>
          <w:sz w:val="24"/>
          <w:szCs w:val="24"/>
        </w:rPr>
        <w:t xml:space="preserve"> was still </w:t>
      </w:r>
      <w:r>
        <w:rPr>
          <w:sz w:val="24"/>
          <w:szCs w:val="24"/>
        </w:rPr>
        <w:t>not well</w:t>
      </w:r>
      <w:r w:rsidRPr="0089109F">
        <w:rPr>
          <w:sz w:val="24"/>
          <w:szCs w:val="24"/>
        </w:rPr>
        <w:t xml:space="preserve"> </w:t>
      </w:r>
      <w:r w:rsidR="00812313">
        <w:rPr>
          <w:sz w:val="24"/>
          <w:szCs w:val="24"/>
        </w:rPr>
        <w:t>and suggested to send a get well card</w:t>
      </w:r>
      <w:r w:rsidRPr="0089109F">
        <w:rPr>
          <w:sz w:val="24"/>
          <w:szCs w:val="24"/>
        </w:rPr>
        <w:t>.</w:t>
      </w:r>
    </w:p>
    <w:p w14:paraId="14807005" w14:textId="77777777" w:rsidR="007C34A5" w:rsidRPr="00812313" w:rsidRDefault="007C34A5" w:rsidP="007C34A5">
      <w:pPr>
        <w:spacing w:after="0" w:line="240" w:lineRule="auto"/>
        <w:jc w:val="both"/>
        <w:rPr>
          <w:sz w:val="24"/>
          <w:szCs w:val="24"/>
        </w:rPr>
      </w:pPr>
    </w:p>
    <w:p w14:paraId="1E5619A1" w14:textId="77777777" w:rsidR="00F53BD9" w:rsidRDefault="007C34A5" w:rsidP="0080664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APPROVAL OF MINUTES</w:t>
      </w:r>
      <w:r w:rsidRPr="00F44949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b/>
          <w:sz w:val="28"/>
        </w:rPr>
        <w:t>BOARD CHAIR CHERYL JETT</w:t>
      </w:r>
    </w:p>
    <w:p w14:paraId="6821F699" w14:textId="77777777" w:rsidR="00812313" w:rsidRDefault="00812313" w:rsidP="00812313">
      <w:pPr>
        <w:spacing w:after="0"/>
        <w:jc w:val="both"/>
        <w:rPr>
          <w:sz w:val="24"/>
          <w:szCs w:val="24"/>
        </w:rPr>
      </w:pPr>
      <w:r w:rsidRPr="00A50EF0">
        <w:rPr>
          <w:sz w:val="24"/>
          <w:szCs w:val="24"/>
        </w:rPr>
        <w:t xml:space="preserve">Board Chair called for corrections or a motion to the minutes of the </w:t>
      </w:r>
      <w:r>
        <w:rPr>
          <w:sz w:val="24"/>
          <w:szCs w:val="24"/>
        </w:rPr>
        <w:t xml:space="preserve">April 1, </w:t>
      </w:r>
      <w:r w:rsidRPr="00A50EF0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A50EF0">
        <w:rPr>
          <w:sz w:val="24"/>
          <w:szCs w:val="24"/>
        </w:rPr>
        <w:t xml:space="preserve"> Board meeting. </w:t>
      </w:r>
      <w:r w:rsidR="008674FA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="008674FA">
        <w:rPr>
          <w:sz w:val="24"/>
          <w:szCs w:val="24"/>
        </w:rPr>
        <w:t>Stewart</w:t>
      </w:r>
      <w:r w:rsidRPr="00A50EF0">
        <w:rPr>
          <w:sz w:val="24"/>
          <w:szCs w:val="24"/>
        </w:rPr>
        <w:t xml:space="preserve"> made a motion to approve the minutes and </w:t>
      </w:r>
      <w:r w:rsidR="008674FA">
        <w:rPr>
          <w:sz w:val="24"/>
          <w:szCs w:val="24"/>
        </w:rPr>
        <w:t>Pastor Walker</w:t>
      </w:r>
      <w:r w:rsidRPr="00A50EF0">
        <w:rPr>
          <w:sz w:val="24"/>
          <w:szCs w:val="24"/>
        </w:rPr>
        <w:t xml:space="preserve"> seconded the motion. There being no discussion, the minutes were unanimously approved.</w:t>
      </w:r>
    </w:p>
    <w:p w14:paraId="79FE45DD" w14:textId="77777777" w:rsidR="00812313" w:rsidRDefault="00812313" w:rsidP="00806646">
      <w:pPr>
        <w:spacing w:after="0" w:line="240" w:lineRule="auto"/>
        <w:rPr>
          <w:b/>
          <w:sz w:val="28"/>
        </w:rPr>
      </w:pPr>
    </w:p>
    <w:p w14:paraId="2ACB19E9" w14:textId="77777777" w:rsidR="00AD4A2E" w:rsidRDefault="007C34A5" w:rsidP="0080664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FINANCIAL UPDATE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BOARD MEMBER MECHELLE WEBSTER </w:t>
      </w:r>
    </w:p>
    <w:p w14:paraId="4CADC567" w14:textId="77777777" w:rsidR="00806646" w:rsidRDefault="00812313" w:rsidP="008359A7">
      <w:pPr>
        <w:spacing w:after="0"/>
        <w:jc w:val="both"/>
        <w:rPr>
          <w:sz w:val="24"/>
          <w:szCs w:val="24"/>
        </w:rPr>
      </w:pPr>
      <w:r w:rsidRPr="008359A7">
        <w:rPr>
          <w:sz w:val="24"/>
          <w:szCs w:val="24"/>
        </w:rPr>
        <w:t>Mechelle</w:t>
      </w:r>
      <w:r w:rsidR="00527058" w:rsidRPr="008359A7">
        <w:rPr>
          <w:sz w:val="24"/>
          <w:szCs w:val="24"/>
        </w:rPr>
        <w:t xml:space="preserve"> reported that Mitzi Spring (Chief Financial Officer) would be reporting a full financial report in July.  Mechelle provided detailed information from March to May 2021. Summary is as follows: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3016"/>
      </w:tblGrid>
      <w:tr w:rsidR="00354A90" w14:paraId="44CB64AE" w14:textId="77777777" w:rsidTr="00354A90">
        <w:trPr>
          <w:jc w:val="center"/>
        </w:trPr>
        <w:tc>
          <w:tcPr>
            <w:tcW w:w="1421" w:type="dxa"/>
          </w:tcPr>
          <w:p w14:paraId="417ADE61" w14:textId="77777777" w:rsidR="00354A90" w:rsidRDefault="00354A90" w:rsidP="00354A90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March -      </w:t>
            </w:r>
          </w:p>
        </w:tc>
        <w:tc>
          <w:tcPr>
            <w:tcW w:w="3016" w:type="dxa"/>
          </w:tcPr>
          <w:p w14:paraId="21B2008A" w14:textId="77777777" w:rsidR="00354A90" w:rsidRDefault="00354A90" w:rsidP="00354A90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Previous Balance $2,909.08</w:t>
            </w:r>
          </w:p>
        </w:tc>
      </w:tr>
      <w:tr w:rsidR="00354A90" w14:paraId="5D34DBF5" w14:textId="77777777" w:rsidTr="00354A90">
        <w:trPr>
          <w:jc w:val="center"/>
        </w:trPr>
        <w:tc>
          <w:tcPr>
            <w:tcW w:w="1421" w:type="dxa"/>
          </w:tcPr>
          <w:p w14:paraId="49E24A0B" w14:textId="77777777" w:rsidR="00354A90" w:rsidRDefault="00354A90" w:rsidP="00354A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093F51E1" w14:textId="77777777" w:rsidR="00354A90" w:rsidRDefault="00354A90" w:rsidP="00354A90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Ending Balance $3,243.51</w:t>
            </w:r>
          </w:p>
        </w:tc>
      </w:tr>
      <w:tr w:rsidR="00354A90" w14:paraId="5F5D16D0" w14:textId="77777777" w:rsidTr="00354A90">
        <w:trPr>
          <w:jc w:val="center"/>
        </w:trPr>
        <w:tc>
          <w:tcPr>
            <w:tcW w:w="1421" w:type="dxa"/>
          </w:tcPr>
          <w:p w14:paraId="4FE7412F" w14:textId="77777777" w:rsidR="00354A90" w:rsidRDefault="00354A90" w:rsidP="00354A90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April  -</w:t>
            </w:r>
          </w:p>
        </w:tc>
        <w:tc>
          <w:tcPr>
            <w:tcW w:w="3016" w:type="dxa"/>
          </w:tcPr>
          <w:p w14:paraId="75BC9996" w14:textId="77777777" w:rsidR="00354A90" w:rsidRDefault="00354A90" w:rsidP="00354A90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Ending Balance $2,970.72</w:t>
            </w:r>
          </w:p>
        </w:tc>
      </w:tr>
      <w:tr w:rsidR="00354A90" w14:paraId="44D6311F" w14:textId="77777777" w:rsidTr="00354A90">
        <w:trPr>
          <w:jc w:val="center"/>
        </w:trPr>
        <w:tc>
          <w:tcPr>
            <w:tcW w:w="1421" w:type="dxa"/>
          </w:tcPr>
          <w:p w14:paraId="11410534" w14:textId="77777777" w:rsidR="00354A90" w:rsidRDefault="00354A90" w:rsidP="00354A90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May -      </w:t>
            </w:r>
          </w:p>
        </w:tc>
        <w:tc>
          <w:tcPr>
            <w:tcW w:w="3016" w:type="dxa"/>
          </w:tcPr>
          <w:p w14:paraId="067154FD" w14:textId="21DF98B0" w:rsidR="00354A90" w:rsidRDefault="00354A90" w:rsidP="00354A90">
            <w:pPr>
              <w:jc w:val="right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Ending Balance $2,67</w:t>
            </w:r>
            <w:r w:rsidR="00D353F1">
              <w:rPr>
                <w:sz w:val="24"/>
                <w:szCs w:val="24"/>
              </w:rPr>
              <w:t>4</w:t>
            </w:r>
            <w:r w:rsidRPr="008359A7">
              <w:rPr>
                <w:sz w:val="24"/>
                <w:szCs w:val="24"/>
              </w:rPr>
              <w:t>.05</w:t>
            </w:r>
          </w:p>
        </w:tc>
      </w:tr>
    </w:tbl>
    <w:p w14:paraId="6827497A" w14:textId="77777777" w:rsidR="00354A90" w:rsidRPr="008359A7" w:rsidRDefault="00354A90" w:rsidP="008359A7">
      <w:pPr>
        <w:spacing w:after="0"/>
        <w:jc w:val="both"/>
        <w:rPr>
          <w:sz w:val="24"/>
          <w:szCs w:val="24"/>
        </w:rPr>
      </w:pPr>
    </w:p>
    <w:p w14:paraId="463AB7A5" w14:textId="77777777" w:rsidR="00806646" w:rsidRDefault="007C34A5" w:rsidP="005612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BUSINESS DOCUMENTS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</w:t>
      </w:r>
      <w:r w:rsidR="00354A90">
        <w:rPr>
          <w:b/>
          <w:sz w:val="28"/>
        </w:rPr>
        <w:t xml:space="preserve">  </w:t>
      </w:r>
      <w:r>
        <w:rPr>
          <w:b/>
          <w:sz w:val="28"/>
        </w:rPr>
        <w:t xml:space="preserve">DR. NORMA POWELL/CEO </w:t>
      </w:r>
    </w:p>
    <w:p w14:paraId="55A4051D" w14:textId="77777777" w:rsidR="00541498" w:rsidRPr="008359A7" w:rsidRDefault="00A6189D" w:rsidP="00DE09F5">
      <w:pPr>
        <w:spacing w:after="0" w:line="240" w:lineRule="auto"/>
        <w:jc w:val="both"/>
        <w:rPr>
          <w:sz w:val="24"/>
          <w:szCs w:val="24"/>
        </w:rPr>
      </w:pPr>
      <w:r w:rsidRPr="008359A7">
        <w:rPr>
          <w:sz w:val="24"/>
          <w:szCs w:val="24"/>
        </w:rPr>
        <w:t>Norma reported State tax application was submitted on 4/29/21 and on 5/6/21 a certificate of exemption was issued. This exemption gives Greater Works Ministry TNT the authority to make sales and use tax exempt approval for purchases of good</w:t>
      </w:r>
      <w:r w:rsidR="008359A7" w:rsidRPr="008359A7">
        <w:rPr>
          <w:sz w:val="24"/>
          <w:szCs w:val="24"/>
        </w:rPr>
        <w:t>s</w:t>
      </w:r>
      <w:r w:rsidRPr="008359A7">
        <w:rPr>
          <w:sz w:val="24"/>
          <w:szCs w:val="24"/>
        </w:rPr>
        <w:t xml:space="preserve"> and services.  She </w:t>
      </w:r>
      <w:r w:rsidR="00272554" w:rsidRPr="008359A7">
        <w:rPr>
          <w:sz w:val="24"/>
          <w:szCs w:val="24"/>
        </w:rPr>
        <w:t>also</w:t>
      </w:r>
      <w:r w:rsidRPr="008359A7">
        <w:rPr>
          <w:sz w:val="24"/>
          <w:szCs w:val="24"/>
        </w:rPr>
        <w:t xml:space="preserve"> reported the charitable solicitations </w:t>
      </w:r>
      <w:r w:rsidR="00272554" w:rsidRPr="008359A7">
        <w:rPr>
          <w:sz w:val="24"/>
          <w:szCs w:val="24"/>
        </w:rPr>
        <w:t>application</w:t>
      </w:r>
      <w:r w:rsidRPr="008359A7">
        <w:rPr>
          <w:sz w:val="24"/>
          <w:szCs w:val="24"/>
        </w:rPr>
        <w:t xml:space="preserve"> was sent online on 4/25/21 and we received an approval to solicit funds for charitable purposes. The charitable solicitations application’s </w:t>
      </w:r>
      <w:r w:rsidR="00272554" w:rsidRPr="008359A7">
        <w:rPr>
          <w:sz w:val="24"/>
          <w:szCs w:val="24"/>
        </w:rPr>
        <w:t>expiration</w:t>
      </w:r>
      <w:r w:rsidRPr="008359A7">
        <w:rPr>
          <w:sz w:val="24"/>
          <w:szCs w:val="24"/>
        </w:rPr>
        <w:t xml:space="preserve"> date is 12/31/21 and tax exemption expiration is 6/30/2023.</w:t>
      </w:r>
    </w:p>
    <w:p w14:paraId="10651104" w14:textId="77777777" w:rsidR="00272554" w:rsidRPr="007B2FC7" w:rsidRDefault="00272554" w:rsidP="007B2FC7">
      <w:pPr>
        <w:spacing w:after="0" w:line="240" w:lineRule="auto"/>
        <w:rPr>
          <w:sz w:val="28"/>
        </w:rPr>
      </w:pPr>
    </w:p>
    <w:p w14:paraId="104A7403" w14:textId="77777777" w:rsidR="00F53BD9" w:rsidRDefault="008359A7" w:rsidP="005612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MARKETING UPDATE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DR. NORMA POWELL/CEO            </w:t>
      </w:r>
    </w:p>
    <w:p w14:paraId="13515B5A" w14:textId="77777777" w:rsidR="00247352" w:rsidRDefault="00AA7D6F" w:rsidP="0019178A">
      <w:pPr>
        <w:spacing w:after="0" w:line="240" w:lineRule="auto"/>
        <w:jc w:val="both"/>
        <w:rPr>
          <w:sz w:val="24"/>
        </w:rPr>
      </w:pPr>
      <w:r w:rsidRPr="0019178A">
        <w:rPr>
          <w:sz w:val="24"/>
        </w:rPr>
        <w:t xml:space="preserve">Norma reported the framework of Greater Works Ministry’s </w:t>
      </w:r>
      <w:r w:rsidR="0019178A" w:rsidRPr="0019178A">
        <w:rPr>
          <w:sz w:val="24"/>
        </w:rPr>
        <w:t>Facebook</w:t>
      </w:r>
      <w:r w:rsidRPr="0019178A">
        <w:rPr>
          <w:sz w:val="24"/>
        </w:rPr>
        <w:t xml:space="preserve"> has been established and a photo is the only item lacking to have it activated.  </w:t>
      </w:r>
      <w:r w:rsidR="0019178A">
        <w:rPr>
          <w:sz w:val="24"/>
        </w:rPr>
        <w:t>Once the Facebook is up then it will generate a</w:t>
      </w:r>
      <w:r w:rsidR="00B45408">
        <w:rPr>
          <w:sz w:val="24"/>
        </w:rPr>
        <w:t>n</w:t>
      </w:r>
      <w:r w:rsidR="0019178A">
        <w:rPr>
          <w:sz w:val="24"/>
        </w:rPr>
        <w:t xml:space="preserve"> </w:t>
      </w:r>
      <w:r w:rsidR="0019178A" w:rsidRPr="0019178A">
        <w:rPr>
          <w:i/>
          <w:sz w:val="24"/>
        </w:rPr>
        <w:t>Instagram</w:t>
      </w:r>
      <w:r w:rsidR="0019178A">
        <w:rPr>
          <w:sz w:val="24"/>
        </w:rPr>
        <w:t xml:space="preserve"> account. </w:t>
      </w:r>
      <w:r w:rsidRPr="0019178A">
        <w:rPr>
          <w:sz w:val="24"/>
        </w:rPr>
        <w:t xml:space="preserve">Board </w:t>
      </w:r>
      <w:r w:rsidR="00E81D77">
        <w:rPr>
          <w:sz w:val="24"/>
        </w:rPr>
        <w:t>C</w:t>
      </w:r>
      <w:r w:rsidRPr="0019178A">
        <w:rPr>
          <w:sz w:val="24"/>
        </w:rPr>
        <w:t xml:space="preserve">hair Jett suggested to use the Logo for the </w:t>
      </w:r>
      <w:r w:rsidR="0019178A" w:rsidRPr="0019178A">
        <w:rPr>
          <w:sz w:val="24"/>
        </w:rPr>
        <w:t xml:space="preserve">picture and get the Facebook posted. </w:t>
      </w:r>
      <w:r w:rsidR="0019178A">
        <w:rPr>
          <w:sz w:val="24"/>
        </w:rPr>
        <w:t xml:space="preserve">Norma </w:t>
      </w:r>
      <w:r w:rsidR="00B45408">
        <w:rPr>
          <w:sz w:val="24"/>
        </w:rPr>
        <w:t>also</w:t>
      </w:r>
      <w:r w:rsidR="0019178A">
        <w:rPr>
          <w:sz w:val="24"/>
        </w:rPr>
        <w:t xml:space="preserve"> mention</w:t>
      </w:r>
      <w:r w:rsidR="00B45408">
        <w:rPr>
          <w:sz w:val="24"/>
        </w:rPr>
        <w:t xml:space="preserve">ed that all paper material </w:t>
      </w:r>
      <w:r w:rsidR="00E81D77">
        <w:rPr>
          <w:sz w:val="24"/>
        </w:rPr>
        <w:t>has</w:t>
      </w:r>
      <w:r w:rsidR="0019178A">
        <w:rPr>
          <w:sz w:val="24"/>
        </w:rPr>
        <w:t xml:space="preserve"> been printed and she </w:t>
      </w:r>
      <w:r w:rsidR="00E81D77">
        <w:rPr>
          <w:sz w:val="24"/>
        </w:rPr>
        <w:t>presented</w:t>
      </w:r>
      <w:r w:rsidR="0019178A">
        <w:rPr>
          <w:sz w:val="24"/>
        </w:rPr>
        <w:t xml:space="preserve"> the trifold layout of the printed material as well as a </w:t>
      </w:r>
      <w:r w:rsidR="00B45408">
        <w:rPr>
          <w:sz w:val="24"/>
        </w:rPr>
        <w:t xml:space="preserve">presentation </w:t>
      </w:r>
      <w:r w:rsidR="0019178A">
        <w:rPr>
          <w:sz w:val="24"/>
        </w:rPr>
        <w:t xml:space="preserve">notebook layout </w:t>
      </w:r>
      <w:r w:rsidR="00B45408">
        <w:rPr>
          <w:sz w:val="24"/>
        </w:rPr>
        <w:t>which had</w:t>
      </w:r>
      <w:r w:rsidR="0019178A">
        <w:rPr>
          <w:sz w:val="24"/>
        </w:rPr>
        <w:t xml:space="preserve"> some irregularities.  </w:t>
      </w:r>
    </w:p>
    <w:p w14:paraId="332A5161" w14:textId="77777777" w:rsidR="0019178A" w:rsidRPr="0019178A" w:rsidRDefault="0019178A" w:rsidP="0019178A">
      <w:pPr>
        <w:spacing w:after="0" w:line="240" w:lineRule="auto"/>
        <w:jc w:val="both"/>
        <w:rPr>
          <w:sz w:val="24"/>
        </w:rPr>
      </w:pPr>
    </w:p>
    <w:p w14:paraId="7980CD3A" w14:textId="77777777" w:rsidR="00E709DA" w:rsidRDefault="00DE09F5" w:rsidP="00C971B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FORMAL ASK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DR. NORMA POWELL/CEO</w:t>
      </w:r>
    </w:p>
    <w:p w14:paraId="5D4E25DA" w14:textId="77777777" w:rsidR="00247352" w:rsidRPr="00354A90" w:rsidRDefault="00E81D77" w:rsidP="00C971BB">
      <w:pPr>
        <w:spacing w:after="0" w:line="240" w:lineRule="auto"/>
        <w:jc w:val="both"/>
        <w:rPr>
          <w:sz w:val="24"/>
        </w:rPr>
      </w:pPr>
      <w:r w:rsidRPr="00354A90">
        <w:rPr>
          <w:sz w:val="24"/>
        </w:rPr>
        <w:t>Norma presented a simulation of a</w:t>
      </w:r>
      <w:r w:rsidR="00250F16" w:rsidRPr="00354A90">
        <w:rPr>
          <w:sz w:val="24"/>
        </w:rPr>
        <w:t xml:space="preserve"> presentation</w:t>
      </w:r>
      <w:r w:rsidRPr="00354A90">
        <w:rPr>
          <w:sz w:val="24"/>
        </w:rPr>
        <w:t xml:space="preserve"> that would be shared with a</w:t>
      </w:r>
      <w:r w:rsidR="00354A90" w:rsidRPr="00354A90">
        <w:rPr>
          <w:sz w:val="24"/>
        </w:rPr>
        <w:t xml:space="preserve"> prospective partner such as a</w:t>
      </w:r>
      <w:r w:rsidRPr="00354A90">
        <w:rPr>
          <w:sz w:val="24"/>
        </w:rPr>
        <w:t xml:space="preserve"> pastor or </w:t>
      </w:r>
      <w:r w:rsidR="00250F16" w:rsidRPr="00354A90">
        <w:rPr>
          <w:sz w:val="24"/>
        </w:rPr>
        <w:t>school</w:t>
      </w:r>
      <w:r w:rsidRPr="00354A90">
        <w:rPr>
          <w:sz w:val="24"/>
        </w:rPr>
        <w:t xml:space="preserve"> administrator.  Feedback received was as follows:</w:t>
      </w:r>
    </w:p>
    <w:p w14:paraId="1A0EF8BC" w14:textId="77777777" w:rsidR="00250F16" w:rsidRDefault="00354A90" w:rsidP="00354A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Move forward with what you have</w:t>
      </w:r>
    </w:p>
    <w:p w14:paraId="4B690449" w14:textId="77777777" w:rsidR="00354A90" w:rsidRDefault="00354A90" w:rsidP="00354A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Incorporate spiritual development (i.e. emotional healing, woundedness) into content shared</w:t>
      </w:r>
    </w:p>
    <w:p w14:paraId="16D64302" w14:textId="77777777" w:rsidR="00354A90" w:rsidRDefault="00354A90" w:rsidP="00354A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The “why” needs to moved up so</w:t>
      </w:r>
      <w:r w:rsidR="00A52713">
        <w:rPr>
          <w:sz w:val="24"/>
        </w:rPr>
        <w:t xml:space="preserve"> individuals know early that we seek to partner</w:t>
      </w:r>
    </w:p>
    <w:p w14:paraId="34D55914" w14:textId="77777777" w:rsidR="00A52713" w:rsidRDefault="00A52713" w:rsidP="00354A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Make sure we address the value proposition</w:t>
      </w:r>
    </w:p>
    <w:p w14:paraId="77C71454" w14:textId="77777777" w:rsidR="00C971BB" w:rsidRDefault="00C971BB" w:rsidP="00354A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ABC’s principles of social justice should come sooner </w:t>
      </w:r>
      <w:r w:rsidR="00462A45">
        <w:rPr>
          <w:sz w:val="24"/>
        </w:rPr>
        <w:t>in ask</w:t>
      </w:r>
      <w:r>
        <w:rPr>
          <w:sz w:val="24"/>
        </w:rPr>
        <w:t xml:space="preserve"> </w:t>
      </w:r>
    </w:p>
    <w:p w14:paraId="2B63BFF8" w14:textId="77777777" w:rsidR="00C971BB" w:rsidRPr="00354A90" w:rsidRDefault="00C971BB" w:rsidP="00354A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All that we do feeds into soci</w:t>
      </w:r>
      <w:r w:rsidR="00462A45">
        <w:rPr>
          <w:sz w:val="24"/>
        </w:rPr>
        <w:t>al justice</w:t>
      </w:r>
    </w:p>
    <w:p w14:paraId="2CC864D6" w14:textId="77777777" w:rsidR="00E81D77" w:rsidRPr="00354A90" w:rsidRDefault="00E81D77" w:rsidP="00354A90">
      <w:pPr>
        <w:spacing w:after="0" w:line="240" w:lineRule="auto"/>
        <w:jc w:val="both"/>
        <w:rPr>
          <w:sz w:val="24"/>
        </w:rPr>
      </w:pPr>
    </w:p>
    <w:p w14:paraId="1ED1341F" w14:textId="77777777" w:rsidR="00AD4A2E" w:rsidRDefault="00462A45" w:rsidP="0056124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NEW BUSINESS/UPCOMING DEVELOPMENT ACTIVITIES</w:t>
      </w:r>
      <w:r>
        <w:rPr>
          <w:b/>
          <w:sz w:val="28"/>
        </w:rPr>
        <w:tab/>
        <w:t xml:space="preserve">         BOARD CHAIR CHERYL JETT</w:t>
      </w:r>
    </w:p>
    <w:p w14:paraId="5AC93C96" w14:textId="77777777" w:rsidR="00247352" w:rsidRPr="00BE7287" w:rsidRDefault="00247352" w:rsidP="00BE7287">
      <w:pPr>
        <w:spacing w:after="0" w:line="240" w:lineRule="auto"/>
        <w:rPr>
          <w:i/>
          <w:sz w:val="28"/>
        </w:rPr>
      </w:pPr>
      <w:r w:rsidRPr="00BE7287">
        <w:rPr>
          <w:i/>
          <w:sz w:val="28"/>
        </w:rPr>
        <w:t>Add Board Members</w:t>
      </w:r>
    </w:p>
    <w:p w14:paraId="75263096" w14:textId="77777777" w:rsidR="00BE7287" w:rsidRPr="0055044E" w:rsidRDefault="002B7CFE" w:rsidP="00BE7287">
      <w:pPr>
        <w:spacing w:after="0" w:line="240" w:lineRule="auto"/>
        <w:jc w:val="both"/>
        <w:rPr>
          <w:sz w:val="24"/>
        </w:rPr>
      </w:pPr>
      <w:r w:rsidRPr="0055044E">
        <w:rPr>
          <w:sz w:val="24"/>
        </w:rPr>
        <w:t xml:space="preserve">Board Chair Jett </w:t>
      </w:r>
      <w:r w:rsidR="00462A45" w:rsidRPr="0055044E">
        <w:rPr>
          <w:sz w:val="24"/>
        </w:rPr>
        <w:t>reminded board that our by-laws states we can have up to 12 members and currently</w:t>
      </w:r>
      <w:r w:rsidR="007E59FF" w:rsidRPr="0055044E">
        <w:rPr>
          <w:sz w:val="24"/>
        </w:rPr>
        <w:t xml:space="preserve"> all board members assigned on for 2 years.  She commented</w:t>
      </w:r>
      <w:r w:rsidRPr="0055044E">
        <w:rPr>
          <w:sz w:val="24"/>
        </w:rPr>
        <w:t xml:space="preserve"> that w</w:t>
      </w:r>
      <w:r w:rsidR="00BE7287" w:rsidRPr="0055044E">
        <w:rPr>
          <w:sz w:val="24"/>
        </w:rPr>
        <w:t>e need to c</w:t>
      </w:r>
      <w:r w:rsidR="00000F6D" w:rsidRPr="0055044E">
        <w:rPr>
          <w:sz w:val="24"/>
        </w:rPr>
        <w:t xml:space="preserve">onsider creating staggered board terms to ensure that the board is always composed of more experienced </w:t>
      </w:r>
      <w:r w:rsidR="00277D72" w:rsidRPr="0055044E">
        <w:rPr>
          <w:sz w:val="24"/>
        </w:rPr>
        <w:t xml:space="preserve">board members and suggested </w:t>
      </w:r>
      <w:r w:rsidR="00EE7BA6" w:rsidRPr="0055044E">
        <w:rPr>
          <w:sz w:val="24"/>
        </w:rPr>
        <w:t>in the upcoming meeting that</w:t>
      </w:r>
      <w:r w:rsidR="003F15D5" w:rsidRPr="0055044E">
        <w:rPr>
          <w:sz w:val="24"/>
        </w:rPr>
        <w:t xml:space="preserve"> the </w:t>
      </w:r>
      <w:r w:rsidR="00277D72" w:rsidRPr="0055044E">
        <w:rPr>
          <w:sz w:val="24"/>
        </w:rPr>
        <w:t xml:space="preserve">board members come </w:t>
      </w:r>
      <w:r w:rsidR="003F15D5" w:rsidRPr="0055044E">
        <w:rPr>
          <w:sz w:val="24"/>
        </w:rPr>
        <w:t>prepared to discuss</w:t>
      </w:r>
      <w:r w:rsidR="00277D72" w:rsidRPr="0055044E">
        <w:rPr>
          <w:sz w:val="24"/>
        </w:rPr>
        <w:t xml:space="preserve"> how we could have a more</w:t>
      </w:r>
      <w:r w:rsidR="000F254C" w:rsidRPr="0055044E">
        <w:rPr>
          <w:sz w:val="24"/>
        </w:rPr>
        <w:t xml:space="preserve"> diversified </w:t>
      </w:r>
      <w:r w:rsidR="00277D72" w:rsidRPr="0055044E">
        <w:rPr>
          <w:sz w:val="24"/>
        </w:rPr>
        <w:t>committee</w:t>
      </w:r>
      <w:r w:rsidR="00000F6D" w:rsidRPr="0055044E">
        <w:rPr>
          <w:sz w:val="24"/>
        </w:rPr>
        <w:t xml:space="preserve">. </w:t>
      </w:r>
      <w:r w:rsidR="00277D72" w:rsidRPr="0055044E">
        <w:rPr>
          <w:sz w:val="24"/>
        </w:rPr>
        <w:t xml:space="preserve">In addition, she noted that </w:t>
      </w:r>
      <w:r w:rsidR="00EE7BA6" w:rsidRPr="0055044E">
        <w:rPr>
          <w:sz w:val="24"/>
        </w:rPr>
        <w:t>it may be advantageous</w:t>
      </w:r>
      <w:r w:rsidR="00000F6D" w:rsidRPr="0055044E">
        <w:rPr>
          <w:sz w:val="24"/>
        </w:rPr>
        <w:t xml:space="preserve"> to establish mentor/mentee relationships between longer-serving and new board members. </w:t>
      </w:r>
      <w:r w:rsidR="00BE7287" w:rsidRPr="0055044E">
        <w:rPr>
          <w:sz w:val="24"/>
        </w:rPr>
        <w:t xml:space="preserve"> </w:t>
      </w:r>
      <w:r w:rsidR="00EE7BA6" w:rsidRPr="0055044E">
        <w:rPr>
          <w:sz w:val="24"/>
        </w:rPr>
        <w:t xml:space="preserve">Dr. Stewart mentioned having a person </w:t>
      </w:r>
      <w:r w:rsidR="003F15D5" w:rsidRPr="0055044E">
        <w:rPr>
          <w:sz w:val="24"/>
        </w:rPr>
        <w:t>knowledgeable</w:t>
      </w:r>
      <w:r w:rsidR="00EE7BA6" w:rsidRPr="0055044E">
        <w:rPr>
          <w:sz w:val="24"/>
        </w:rPr>
        <w:t xml:space="preserve"> of fundraising would be helpful.</w:t>
      </w:r>
    </w:p>
    <w:p w14:paraId="5522F27C" w14:textId="77777777" w:rsidR="00BE7287" w:rsidRDefault="00BE7287" w:rsidP="00BE7287">
      <w:pPr>
        <w:spacing w:after="0" w:line="240" w:lineRule="auto"/>
        <w:jc w:val="both"/>
        <w:rPr>
          <w:sz w:val="28"/>
        </w:rPr>
      </w:pPr>
    </w:p>
    <w:p w14:paraId="38BD72F6" w14:textId="77777777" w:rsidR="00BE7287" w:rsidRPr="00BE7287" w:rsidRDefault="00BE7287" w:rsidP="00BE7287">
      <w:pPr>
        <w:spacing w:after="0" w:line="240" w:lineRule="auto"/>
        <w:jc w:val="both"/>
        <w:rPr>
          <w:i/>
          <w:sz w:val="28"/>
        </w:rPr>
      </w:pPr>
      <w:r w:rsidRPr="00BE7287">
        <w:rPr>
          <w:i/>
          <w:sz w:val="28"/>
        </w:rPr>
        <w:t>Development Activities</w:t>
      </w:r>
    </w:p>
    <w:p w14:paraId="56F02121" w14:textId="77777777" w:rsidR="00BE7287" w:rsidRPr="0055044E" w:rsidRDefault="008524CA" w:rsidP="00BE7287">
      <w:pPr>
        <w:spacing w:after="0" w:line="240" w:lineRule="auto"/>
        <w:jc w:val="both"/>
        <w:rPr>
          <w:sz w:val="24"/>
        </w:rPr>
      </w:pPr>
      <w:r w:rsidRPr="0055044E">
        <w:rPr>
          <w:sz w:val="24"/>
        </w:rPr>
        <w:t xml:space="preserve">Board Chair Jett shared that in December the board established 3 different committees: Outreach, Curriculum, </w:t>
      </w:r>
      <w:r w:rsidR="00AB08A0" w:rsidRPr="0055044E">
        <w:rPr>
          <w:sz w:val="24"/>
        </w:rPr>
        <w:t xml:space="preserve">and Fundraising and now that </w:t>
      </w:r>
      <w:r w:rsidR="00AC62DE" w:rsidRPr="0055044E">
        <w:rPr>
          <w:sz w:val="24"/>
        </w:rPr>
        <w:t>the organization has</w:t>
      </w:r>
      <w:r w:rsidR="00AB08A0" w:rsidRPr="0055044E">
        <w:rPr>
          <w:sz w:val="24"/>
        </w:rPr>
        <w:t xml:space="preserve"> all the necessary nonprofit documents we need to begin to </w:t>
      </w:r>
      <w:r w:rsidR="00AC62DE" w:rsidRPr="0055044E">
        <w:rPr>
          <w:sz w:val="24"/>
        </w:rPr>
        <w:t>discuss</w:t>
      </w:r>
      <w:r w:rsidR="00AB08A0" w:rsidRPr="0055044E">
        <w:rPr>
          <w:sz w:val="24"/>
        </w:rPr>
        <w:t xml:space="preserve"> our first fundraiser</w:t>
      </w:r>
      <w:r w:rsidR="00AC62DE" w:rsidRPr="0055044E">
        <w:rPr>
          <w:sz w:val="24"/>
        </w:rPr>
        <w:t xml:space="preserve">. During </w:t>
      </w:r>
      <w:r w:rsidR="00BD6E51" w:rsidRPr="0055044E">
        <w:rPr>
          <w:sz w:val="24"/>
        </w:rPr>
        <w:t xml:space="preserve">the </w:t>
      </w:r>
      <w:r w:rsidR="00AC62DE" w:rsidRPr="0055044E">
        <w:rPr>
          <w:sz w:val="24"/>
        </w:rPr>
        <w:t xml:space="preserve">next meeting, </w:t>
      </w:r>
      <w:r w:rsidR="00BD6E51" w:rsidRPr="0055044E">
        <w:rPr>
          <w:sz w:val="24"/>
        </w:rPr>
        <w:t>the boar</w:t>
      </w:r>
      <w:r w:rsidR="00AC62DE" w:rsidRPr="0055044E">
        <w:rPr>
          <w:sz w:val="24"/>
        </w:rPr>
        <w:t>d</w:t>
      </w:r>
      <w:r w:rsidR="009D2B31" w:rsidRPr="0055044E">
        <w:rPr>
          <w:sz w:val="24"/>
        </w:rPr>
        <w:t xml:space="preserve"> </w:t>
      </w:r>
      <w:r w:rsidR="00BD6E51" w:rsidRPr="0055044E">
        <w:rPr>
          <w:sz w:val="24"/>
        </w:rPr>
        <w:t xml:space="preserve">should be prepared to </w:t>
      </w:r>
      <w:r w:rsidR="009D2B31" w:rsidRPr="0055044E">
        <w:rPr>
          <w:sz w:val="24"/>
        </w:rPr>
        <w:t>brainstorm</w:t>
      </w:r>
      <w:r w:rsidR="00AC62DE" w:rsidRPr="0055044E">
        <w:rPr>
          <w:sz w:val="24"/>
        </w:rPr>
        <w:t xml:space="preserve"> </w:t>
      </w:r>
      <w:r w:rsidR="009D2B31" w:rsidRPr="0055044E">
        <w:rPr>
          <w:sz w:val="24"/>
        </w:rPr>
        <w:t>some options</w:t>
      </w:r>
      <w:r w:rsidR="00AC62DE" w:rsidRPr="0055044E">
        <w:rPr>
          <w:sz w:val="24"/>
        </w:rPr>
        <w:t xml:space="preserve">.  </w:t>
      </w:r>
      <w:r w:rsidR="009D2B31" w:rsidRPr="0055044E">
        <w:rPr>
          <w:sz w:val="24"/>
        </w:rPr>
        <w:t xml:space="preserve"> </w:t>
      </w:r>
      <w:r w:rsidR="00BD6E51" w:rsidRPr="0055044E">
        <w:rPr>
          <w:sz w:val="24"/>
        </w:rPr>
        <w:t>A comment was shared that we may need to do some activities to get our name out (i.e. workshops) then do fundraisers. Another comment was shared that we need a stronger, dynamic</w:t>
      </w:r>
      <w:r w:rsidR="00C9184E" w:rsidRPr="0055044E">
        <w:rPr>
          <w:sz w:val="24"/>
        </w:rPr>
        <w:t xml:space="preserve"> logo.</w:t>
      </w:r>
    </w:p>
    <w:p w14:paraId="5533E00E" w14:textId="77777777" w:rsidR="00BE7287" w:rsidRDefault="00BE7287" w:rsidP="0056124D">
      <w:pPr>
        <w:spacing w:after="0" w:line="480" w:lineRule="auto"/>
        <w:rPr>
          <w:rStyle w:val="markedcontent"/>
        </w:rPr>
      </w:pPr>
    </w:p>
    <w:p w14:paraId="42275699" w14:textId="77777777" w:rsidR="00C9184E" w:rsidRDefault="00C9184E" w:rsidP="00C9184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MEETING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67185"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BOARD CHAIR CHERYL JETT</w:t>
      </w:r>
    </w:p>
    <w:p w14:paraId="7A31F96E" w14:textId="77777777" w:rsidR="00C9184E" w:rsidRDefault="004243F6" w:rsidP="00C9184E">
      <w:pPr>
        <w:spacing w:line="240" w:lineRule="auto"/>
        <w:rPr>
          <w:sz w:val="24"/>
        </w:rPr>
      </w:pPr>
      <w:r>
        <w:rPr>
          <w:sz w:val="24"/>
        </w:rPr>
        <w:t>Next board meeting:</w:t>
      </w:r>
      <w:r w:rsidR="00C9184E" w:rsidRPr="009309F2">
        <w:rPr>
          <w:sz w:val="24"/>
        </w:rPr>
        <w:t xml:space="preserve"> Thursday, </w:t>
      </w:r>
      <w:r w:rsidR="00C9184E">
        <w:rPr>
          <w:sz w:val="24"/>
        </w:rPr>
        <w:t>August 5</w:t>
      </w:r>
      <w:r w:rsidR="00C9184E" w:rsidRPr="009309F2">
        <w:rPr>
          <w:sz w:val="24"/>
        </w:rPr>
        <w:t>, 5:30 p</w:t>
      </w:r>
      <w:r>
        <w:rPr>
          <w:sz w:val="24"/>
        </w:rPr>
        <w:t>.</w:t>
      </w:r>
      <w:r w:rsidR="00C9184E" w:rsidRPr="009309F2">
        <w:rPr>
          <w:sz w:val="24"/>
        </w:rPr>
        <w:t xml:space="preserve">m.  </w:t>
      </w:r>
    </w:p>
    <w:p w14:paraId="6A3AE699" w14:textId="77777777" w:rsidR="00C9184E" w:rsidRDefault="00792483" w:rsidP="00C9184E">
      <w:pPr>
        <w:spacing w:after="0" w:line="240" w:lineRule="auto"/>
        <w:rPr>
          <w:b/>
          <w:sz w:val="28"/>
        </w:rPr>
      </w:pPr>
      <w:r w:rsidRPr="00792483">
        <w:rPr>
          <w:b/>
          <w:sz w:val="28"/>
        </w:rPr>
        <w:t>Adjourn</w:t>
      </w:r>
    </w:p>
    <w:p w14:paraId="70AD5C50" w14:textId="77777777" w:rsidR="00146BAB" w:rsidRPr="00146BAB" w:rsidRDefault="00C9184E" w:rsidP="00C9184E">
      <w:pPr>
        <w:spacing w:after="0" w:line="240" w:lineRule="auto"/>
      </w:pPr>
      <w:r w:rsidRPr="00C9184E">
        <w:rPr>
          <w:sz w:val="24"/>
        </w:rPr>
        <w:t>Meeting adjourned at 5:46 pm.</w:t>
      </w:r>
      <w:r w:rsidR="00146BAB" w:rsidRPr="00C9184E">
        <w:rPr>
          <w:sz w:val="24"/>
        </w:rPr>
        <w:tab/>
      </w:r>
    </w:p>
    <w:sectPr w:rsidR="00146BAB" w:rsidRPr="00146BAB" w:rsidSect="00C57950">
      <w:pgSz w:w="12240" w:h="15840"/>
      <w:pgMar w:top="450" w:right="990" w:bottom="5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2E15" w14:textId="77777777" w:rsidR="00CC695D" w:rsidRDefault="00CC695D" w:rsidP="005946A1">
      <w:pPr>
        <w:spacing w:after="0" w:line="240" w:lineRule="auto"/>
      </w:pPr>
      <w:r>
        <w:separator/>
      </w:r>
    </w:p>
  </w:endnote>
  <w:endnote w:type="continuationSeparator" w:id="0">
    <w:p w14:paraId="4D8069E2" w14:textId="77777777" w:rsidR="00CC695D" w:rsidRDefault="00CC695D" w:rsidP="0059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D91C" w14:textId="77777777" w:rsidR="00CC695D" w:rsidRDefault="00CC695D" w:rsidP="005946A1">
      <w:pPr>
        <w:spacing w:after="0" w:line="240" w:lineRule="auto"/>
      </w:pPr>
      <w:r>
        <w:separator/>
      </w:r>
    </w:p>
  </w:footnote>
  <w:footnote w:type="continuationSeparator" w:id="0">
    <w:p w14:paraId="7F5005C9" w14:textId="77777777" w:rsidR="00CC695D" w:rsidRDefault="00CC695D" w:rsidP="0059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7895"/>
    <w:multiLevelType w:val="hybridMultilevel"/>
    <w:tmpl w:val="EB304DBC"/>
    <w:lvl w:ilvl="0" w:tplc="0CF42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2322"/>
    <w:multiLevelType w:val="hybridMultilevel"/>
    <w:tmpl w:val="BD9A68BA"/>
    <w:lvl w:ilvl="0" w:tplc="50C61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BC7"/>
    <w:multiLevelType w:val="hybridMultilevel"/>
    <w:tmpl w:val="C206F1E8"/>
    <w:lvl w:ilvl="0" w:tplc="C77A2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B"/>
    <w:rsid w:val="00000F6D"/>
    <w:rsid w:val="00006034"/>
    <w:rsid w:val="00027794"/>
    <w:rsid w:val="00036BB7"/>
    <w:rsid w:val="00047374"/>
    <w:rsid w:val="00050C1C"/>
    <w:rsid w:val="00065597"/>
    <w:rsid w:val="00090BEC"/>
    <w:rsid w:val="000A0A0D"/>
    <w:rsid w:val="000A7EFC"/>
    <w:rsid w:val="000B652B"/>
    <w:rsid w:val="000B6A58"/>
    <w:rsid w:val="000C7259"/>
    <w:rsid w:val="000D5C9A"/>
    <w:rsid w:val="000E272E"/>
    <w:rsid w:val="000F254C"/>
    <w:rsid w:val="000F3A01"/>
    <w:rsid w:val="001009EF"/>
    <w:rsid w:val="001012E9"/>
    <w:rsid w:val="0010252A"/>
    <w:rsid w:val="00110B69"/>
    <w:rsid w:val="00121D23"/>
    <w:rsid w:val="00146BAB"/>
    <w:rsid w:val="001476AC"/>
    <w:rsid w:val="0015293F"/>
    <w:rsid w:val="00155C41"/>
    <w:rsid w:val="0019178A"/>
    <w:rsid w:val="001A301D"/>
    <w:rsid w:val="001C0FF5"/>
    <w:rsid w:val="001C2EBB"/>
    <w:rsid w:val="001D13E0"/>
    <w:rsid w:val="001D476A"/>
    <w:rsid w:val="001D5785"/>
    <w:rsid w:val="001F27AA"/>
    <w:rsid w:val="002008EA"/>
    <w:rsid w:val="00213FB7"/>
    <w:rsid w:val="00247352"/>
    <w:rsid w:val="00250F16"/>
    <w:rsid w:val="00266E41"/>
    <w:rsid w:val="00267185"/>
    <w:rsid w:val="00272554"/>
    <w:rsid w:val="00277D72"/>
    <w:rsid w:val="002959BA"/>
    <w:rsid w:val="002B7CFE"/>
    <w:rsid w:val="002D2A55"/>
    <w:rsid w:val="002E4FE6"/>
    <w:rsid w:val="002E6001"/>
    <w:rsid w:val="002F4CDC"/>
    <w:rsid w:val="00302698"/>
    <w:rsid w:val="00327D34"/>
    <w:rsid w:val="00333ECA"/>
    <w:rsid w:val="00345E75"/>
    <w:rsid w:val="00354A90"/>
    <w:rsid w:val="00357E88"/>
    <w:rsid w:val="00396172"/>
    <w:rsid w:val="003C1F4E"/>
    <w:rsid w:val="003C7877"/>
    <w:rsid w:val="003E3688"/>
    <w:rsid w:val="003E3F8E"/>
    <w:rsid w:val="003F15D5"/>
    <w:rsid w:val="00414FDE"/>
    <w:rsid w:val="004243F6"/>
    <w:rsid w:val="0043019D"/>
    <w:rsid w:val="00434395"/>
    <w:rsid w:val="00440C79"/>
    <w:rsid w:val="004519F9"/>
    <w:rsid w:val="00462A45"/>
    <w:rsid w:val="004730C8"/>
    <w:rsid w:val="004776E2"/>
    <w:rsid w:val="00484B33"/>
    <w:rsid w:val="00487150"/>
    <w:rsid w:val="00494326"/>
    <w:rsid w:val="00496F89"/>
    <w:rsid w:val="004B7E23"/>
    <w:rsid w:val="004C2A1E"/>
    <w:rsid w:val="004C5BD2"/>
    <w:rsid w:val="004D21EB"/>
    <w:rsid w:val="004D6532"/>
    <w:rsid w:val="004E533A"/>
    <w:rsid w:val="005005E1"/>
    <w:rsid w:val="00504212"/>
    <w:rsid w:val="00507894"/>
    <w:rsid w:val="005150B0"/>
    <w:rsid w:val="00527058"/>
    <w:rsid w:val="005270E2"/>
    <w:rsid w:val="005309BE"/>
    <w:rsid w:val="00541498"/>
    <w:rsid w:val="0055044E"/>
    <w:rsid w:val="00560400"/>
    <w:rsid w:val="0056124D"/>
    <w:rsid w:val="00563417"/>
    <w:rsid w:val="0056502B"/>
    <w:rsid w:val="0058169B"/>
    <w:rsid w:val="005946A1"/>
    <w:rsid w:val="005A6730"/>
    <w:rsid w:val="005B4B28"/>
    <w:rsid w:val="005E0CD7"/>
    <w:rsid w:val="005F095F"/>
    <w:rsid w:val="00602237"/>
    <w:rsid w:val="006129A0"/>
    <w:rsid w:val="00650D54"/>
    <w:rsid w:val="0065696F"/>
    <w:rsid w:val="006978FD"/>
    <w:rsid w:val="006E108D"/>
    <w:rsid w:val="006F55EB"/>
    <w:rsid w:val="00714453"/>
    <w:rsid w:val="007152D6"/>
    <w:rsid w:val="007236EA"/>
    <w:rsid w:val="00730D86"/>
    <w:rsid w:val="00741E15"/>
    <w:rsid w:val="00772B50"/>
    <w:rsid w:val="00784ACD"/>
    <w:rsid w:val="00792483"/>
    <w:rsid w:val="007A3C4D"/>
    <w:rsid w:val="007B2FC7"/>
    <w:rsid w:val="007B5A05"/>
    <w:rsid w:val="007C34A5"/>
    <w:rsid w:val="007C3C66"/>
    <w:rsid w:val="007C4560"/>
    <w:rsid w:val="007D2F5E"/>
    <w:rsid w:val="007E59FF"/>
    <w:rsid w:val="00806646"/>
    <w:rsid w:val="00811D5D"/>
    <w:rsid w:val="00812313"/>
    <w:rsid w:val="008359A7"/>
    <w:rsid w:val="00835D11"/>
    <w:rsid w:val="008524CA"/>
    <w:rsid w:val="008674FA"/>
    <w:rsid w:val="00867C43"/>
    <w:rsid w:val="00873799"/>
    <w:rsid w:val="00882056"/>
    <w:rsid w:val="00897534"/>
    <w:rsid w:val="008A0230"/>
    <w:rsid w:val="008A3585"/>
    <w:rsid w:val="008E0ECD"/>
    <w:rsid w:val="008F0931"/>
    <w:rsid w:val="008F1D16"/>
    <w:rsid w:val="008F28AD"/>
    <w:rsid w:val="00924CD1"/>
    <w:rsid w:val="00925616"/>
    <w:rsid w:val="009324C3"/>
    <w:rsid w:val="0094450E"/>
    <w:rsid w:val="00966728"/>
    <w:rsid w:val="009D2B31"/>
    <w:rsid w:val="00A02D58"/>
    <w:rsid w:val="00A17597"/>
    <w:rsid w:val="00A20572"/>
    <w:rsid w:val="00A31734"/>
    <w:rsid w:val="00A34E49"/>
    <w:rsid w:val="00A52713"/>
    <w:rsid w:val="00A61301"/>
    <w:rsid w:val="00A6189D"/>
    <w:rsid w:val="00A6526B"/>
    <w:rsid w:val="00A76017"/>
    <w:rsid w:val="00AA7D6F"/>
    <w:rsid w:val="00AB08A0"/>
    <w:rsid w:val="00AC62DE"/>
    <w:rsid w:val="00AC6F12"/>
    <w:rsid w:val="00AD2A9D"/>
    <w:rsid w:val="00AD4A2E"/>
    <w:rsid w:val="00AD746C"/>
    <w:rsid w:val="00AE26F5"/>
    <w:rsid w:val="00B01FC1"/>
    <w:rsid w:val="00B2310C"/>
    <w:rsid w:val="00B26472"/>
    <w:rsid w:val="00B276E6"/>
    <w:rsid w:val="00B37E6D"/>
    <w:rsid w:val="00B41A1F"/>
    <w:rsid w:val="00B45408"/>
    <w:rsid w:val="00B6520B"/>
    <w:rsid w:val="00B91DB4"/>
    <w:rsid w:val="00BA1A53"/>
    <w:rsid w:val="00BA43AE"/>
    <w:rsid w:val="00BB0A9A"/>
    <w:rsid w:val="00BC305C"/>
    <w:rsid w:val="00BD6E51"/>
    <w:rsid w:val="00BE7287"/>
    <w:rsid w:val="00C072D4"/>
    <w:rsid w:val="00C436BA"/>
    <w:rsid w:val="00C57950"/>
    <w:rsid w:val="00C61C5E"/>
    <w:rsid w:val="00C9184E"/>
    <w:rsid w:val="00C971BB"/>
    <w:rsid w:val="00CB6D72"/>
    <w:rsid w:val="00CC695D"/>
    <w:rsid w:val="00CC7857"/>
    <w:rsid w:val="00CD773F"/>
    <w:rsid w:val="00CF7DCC"/>
    <w:rsid w:val="00D02E1B"/>
    <w:rsid w:val="00D11431"/>
    <w:rsid w:val="00D17AA9"/>
    <w:rsid w:val="00D353F1"/>
    <w:rsid w:val="00D7008E"/>
    <w:rsid w:val="00D8607D"/>
    <w:rsid w:val="00DC6008"/>
    <w:rsid w:val="00DC623C"/>
    <w:rsid w:val="00DE09F5"/>
    <w:rsid w:val="00E105C4"/>
    <w:rsid w:val="00E604C7"/>
    <w:rsid w:val="00E709DA"/>
    <w:rsid w:val="00E81D77"/>
    <w:rsid w:val="00EA719F"/>
    <w:rsid w:val="00EB0EF0"/>
    <w:rsid w:val="00EB3479"/>
    <w:rsid w:val="00ED7887"/>
    <w:rsid w:val="00EE6A1D"/>
    <w:rsid w:val="00EE7BA6"/>
    <w:rsid w:val="00EF4557"/>
    <w:rsid w:val="00EF646A"/>
    <w:rsid w:val="00EF7221"/>
    <w:rsid w:val="00F20D16"/>
    <w:rsid w:val="00F430B6"/>
    <w:rsid w:val="00F446A0"/>
    <w:rsid w:val="00F44949"/>
    <w:rsid w:val="00F53BD9"/>
    <w:rsid w:val="00F57542"/>
    <w:rsid w:val="00F92DAA"/>
    <w:rsid w:val="00FC0D28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09961"/>
  <w15:docId w15:val="{0A4B271D-C905-47E9-9559-C063298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A1"/>
  </w:style>
  <w:style w:type="paragraph" w:styleId="Footer">
    <w:name w:val="footer"/>
    <w:basedOn w:val="Normal"/>
    <w:link w:val="Foot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A1"/>
  </w:style>
  <w:style w:type="character" w:customStyle="1" w:styleId="halyaf">
    <w:name w:val="halyaf"/>
    <w:basedOn w:val="DefaultParagraphFont"/>
    <w:rsid w:val="002959BA"/>
  </w:style>
  <w:style w:type="character" w:styleId="Hyperlink">
    <w:name w:val="Hyperlink"/>
    <w:basedOn w:val="DefaultParagraphFont"/>
    <w:uiPriority w:val="99"/>
    <w:unhideWhenUsed/>
    <w:rsid w:val="002959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5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56502B"/>
  </w:style>
  <w:style w:type="paragraph" w:customStyle="1" w:styleId="comp">
    <w:name w:val="comp"/>
    <w:basedOn w:val="Normal"/>
    <w:rsid w:val="0056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487150"/>
  </w:style>
  <w:style w:type="paragraph" w:styleId="ListParagraph">
    <w:name w:val="List Paragraph"/>
    <w:basedOn w:val="Normal"/>
    <w:uiPriority w:val="34"/>
    <w:qFormat/>
    <w:rsid w:val="00345E75"/>
    <w:pPr>
      <w:ind w:left="720"/>
      <w:contextualSpacing/>
    </w:pPr>
  </w:style>
  <w:style w:type="character" w:customStyle="1" w:styleId="markedcontent">
    <w:name w:val="markedcontent"/>
    <w:basedOn w:val="DefaultParagraphFont"/>
    <w:rsid w:val="00000F6D"/>
  </w:style>
  <w:style w:type="table" w:styleId="TableGrid">
    <w:name w:val="Table Grid"/>
    <w:basedOn w:val="TableNormal"/>
    <w:uiPriority w:val="59"/>
    <w:rsid w:val="0035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2web.zoom.us/j/86275528765&amp;sa=D&amp;source=calendar&amp;usd=2&amp;usg=AOvVaw0W8ieqr1RhxMMGekWADF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8A9C-69E7-4ED2-83A0-E69D8656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Powell</dc:creator>
  <cp:lastModifiedBy>Ms. Powell</cp:lastModifiedBy>
  <cp:revision>3</cp:revision>
  <cp:lastPrinted>2021-06-04T05:53:00Z</cp:lastPrinted>
  <dcterms:created xsi:type="dcterms:W3CDTF">2021-08-07T06:23:00Z</dcterms:created>
  <dcterms:modified xsi:type="dcterms:W3CDTF">2021-10-09T13:28:00Z</dcterms:modified>
</cp:coreProperties>
</file>